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E8" w:rsidRPr="008472E8" w:rsidRDefault="008472E8" w:rsidP="00847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E8">
        <w:rPr>
          <w:rFonts w:ascii="Times New Roman" w:hAnsi="Times New Roman" w:cs="Times New Roman"/>
          <w:sz w:val="28"/>
          <w:szCs w:val="28"/>
        </w:rPr>
        <w:t xml:space="preserve">Закон РФ "Об образовании в Российской Федерации" 2015 </w:t>
      </w:r>
    </w:p>
    <w:p w:rsidR="008472E8" w:rsidRPr="008472E8" w:rsidRDefault="008472E8" w:rsidP="00847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E8">
        <w:rPr>
          <w:rFonts w:ascii="Times New Roman" w:hAnsi="Times New Roman" w:cs="Times New Roman"/>
          <w:sz w:val="28"/>
          <w:szCs w:val="28"/>
        </w:rPr>
        <w:t xml:space="preserve">273-ФЗ, </w:t>
      </w:r>
      <w:proofErr w:type="gramStart"/>
      <w:r w:rsidRPr="008472E8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8472E8">
        <w:rPr>
          <w:rFonts w:ascii="Times New Roman" w:hAnsi="Times New Roman" w:cs="Times New Roman"/>
          <w:sz w:val="28"/>
          <w:szCs w:val="28"/>
        </w:rPr>
        <w:t xml:space="preserve"> с 1 сентября 2013 года! Закон РФ «Об образовании» 2015 года - N 273-ФЗ - регламентирует общественные отношения, появляющиеся в области образования из-за реализации населением права на образование. Обеспечивает государственные гарантии свобод и прав людей в сфере образования и надлежащие условия для реализации права на образование. Определяет правовое положение участников взаимоотношений в рамках образовательной деятельности. Устанавливает экономическую, правовую, организационную базу образования в нашей стране, принципы государственной политики в области образования, правила работы учебной системы и осуществления образовательной деятельности. Закон РФ «Об образовании» 2015 года № 273-ФЗ был принят 21.12.2012 г.</w:t>
      </w:r>
    </w:p>
    <w:p w:rsidR="000E2C93" w:rsidRPr="008472E8" w:rsidRDefault="008472E8" w:rsidP="008472E8">
      <w:pPr>
        <w:rPr>
          <w:rFonts w:ascii="Times New Roman" w:hAnsi="Times New Roman" w:cs="Times New Roman"/>
          <w:sz w:val="28"/>
          <w:szCs w:val="28"/>
        </w:rPr>
      </w:pPr>
      <w:r w:rsidRPr="008472E8">
        <w:rPr>
          <w:rFonts w:ascii="Times New Roman" w:hAnsi="Times New Roman" w:cs="Times New Roman"/>
          <w:sz w:val="28"/>
          <w:szCs w:val="28"/>
        </w:rPr>
        <w:t xml:space="preserve">Подробнее: </w:t>
      </w:r>
      <w:hyperlink r:id="rId5" w:history="1">
        <w:r w:rsidRPr="008472E8">
          <w:rPr>
            <w:rStyle w:val="a3"/>
            <w:rFonts w:ascii="Times New Roman" w:hAnsi="Times New Roman" w:cs="Times New Roman"/>
            <w:sz w:val="28"/>
            <w:szCs w:val="28"/>
          </w:rPr>
          <w:t>http://ipipip.ru/zakon-ob-obra</w:t>
        </w:r>
        <w:bookmarkStart w:id="0" w:name="_GoBack"/>
        <w:bookmarkEnd w:id="0"/>
        <w:r w:rsidRPr="008472E8">
          <w:rPr>
            <w:rStyle w:val="a3"/>
            <w:rFonts w:ascii="Times New Roman" w:hAnsi="Times New Roman" w:cs="Times New Roman"/>
            <w:sz w:val="28"/>
            <w:szCs w:val="28"/>
          </w:rPr>
          <w:t>zovanii-2/</w:t>
        </w:r>
      </w:hyperlink>
      <w:r w:rsidRPr="008472E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2C93" w:rsidRPr="0084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3F"/>
    <w:rsid w:val="000E2C93"/>
    <w:rsid w:val="008472E8"/>
    <w:rsid w:val="00F3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2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pipip.ru/zakon-ob-obrazovanii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*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Semiy</dc:creator>
  <cp:keywords/>
  <dc:description/>
  <cp:lastModifiedBy>Semiy</cp:lastModifiedBy>
  <cp:revision>3</cp:revision>
  <dcterms:created xsi:type="dcterms:W3CDTF">2015-04-02T15:12:00Z</dcterms:created>
  <dcterms:modified xsi:type="dcterms:W3CDTF">2015-04-02T15:13:00Z</dcterms:modified>
</cp:coreProperties>
</file>